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5E" w:rsidRPr="00B91E5E" w:rsidRDefault="007866B7" w:rsidP="007E2F40">
      <w:pPr>
        <w:tabs>
          <w:tab w:val="left" w:pos="6090"/>
        </w:tabs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-387753</wp:posOffset>
            </wp:positionH>
            <wp:positionV relativeFrom="paragraph">
              <wp:posOffset>-353028</wp:posOffset>
            </wp:positionV>
            <wp:extent cx="7465671" cy="10194243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81024_1648323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" r="1087"/>
                    <a:stretch/>
                  </pic:blipFill>
                  <pic:spPr bwMode="auto">
                    <a:xfrm>
                      <a:off x="0" y="0"/>
                      <a:ext cx="7468158" cy="10197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5E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</w:p>
    <w:p w:rsidR="00B91E5E" w:rsidRDefault="00B91E5E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66B7" w:rsidRDefault="007866B7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06DD0" w:rsidRDefault="00B91E5E" w:rsidP="00106DD0">
      <w:pPr>
        <w:shd w:val="clear" w:color="auto" w:fill="FFFFFF"/>
        <w:spacing w:before="264" w:after="0"/>
        <w:ind w:left="360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lastRenderedPageBreak/>
        <w:t>2.  </w:t>
      </w:r>
      <w:r w:rsidRPr="00106DD0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Компетенция Совета</w:t>
      </w:r>
    </w:p>
    <w:p w:rsidR="00B91E5E" w:rsidRPr="00B91E5E" w:rsidRDefault="00B91E5E" w:rsidP="00106DD0">
      <w:pPr>
        <w:shd w:val="clear" w:color="auto" w:fill="FFFFFF"/>
        <w:spacing w:before="264" w:after="0"/>
        <w:ind w:firstLine="403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2.1. Для осуществления своих задач Совет:</w:t>
      </w:r>
    </w:p>
    <w:p w:rsidR="00106DD0" w:rsidRDefault="00B91E5E" w:rsidP="00B91E5E">
      <w:pPr>
        <w:shd w:val="clear" w:color="auto" w:fill="FFFFFF"/>
        <w:spacing w:before="30" w:after="30"/>
        <w:ind w:left="38" w:firstLine="365"/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2.1.1.  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Согласовывает школьный компонент го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сударственного образовательного</w:t>
      </w:r>
    </w:p>
    <w:p w:rsidR="00B91E5E" w:rsidRPr="00B91E5E" w:rsidRDefault="00B91E5E" w:rsidP="00B91E5E">
      <w:pPr>
        <w:shd w:val="clear" w:color="auto" w:fill="FFFFFF"/>
        <w:spacing w:before="30" w:after="3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стан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дарта.</w:t>
      </w:r>
    </w:p>
    <w:p w:rsidR="00B91E5E" w:rsidRPr="00B91E5E" w:rsidRDefault="00B91E5E" w:rsidP="00B91E5E">
      <w:pPr>
        <w:shd w:val="clear" w:color="auto" w:fill="FFFFFF"/>
        <w:spacing w:before="5" w:after="0"/>
        <w:ind w:left="403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2.1.2.  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Утверждает программу развития Прогимназии.</w:t>
      </w:r>
    </w:p>
    <w:p w:rsidR="00B91E5E" w:rsidRPr="00B91E5E" w:rsidRDefault="00B91E5E" w:rsidP="00B91E5E">
      <w:pPr>
        <w:shd w:val="clear" w:color="auto" w:fill="FFFFFF"/>
        <w:spacing w:before="101" w:after="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2.1.3.  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Согласовывает выбор учебников из числа ре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комендованных (допущенных) Ми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нистерством образования и науки Российской Федерации.</w:t>
      </w:r>
    </w:p>
    <w:p w:rsidR="00B91E5E" w:rsidRPr="00B91E5E" w:rsidRDefault="00B91E5E" w:rsidP="00B91E5E">
      <w:pPr>
        <w:shd w:val="clear" w:color="auto" w:fill="FFFFFF"/>
        <w:spacing w:before="120" w:after="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2.1.4.  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Устанавливает режим занятий обучающихся, вр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емя начала и окончания занятий.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2.1.5. 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Рассматривает жалобы и заявления обучающихся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, родителей (законных предста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вителей) на действия (бездействие) педагогически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х и административных работников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Прогимназии.</w:t>
      </w:r>
    </w:p>
    <w:p w:rsidR="00B91E5E" w:rsidRPr="00B91E5E" w:rsidRDefault="00B91E5E" w:rsidP="00B91E5E">
      <w:pPr>
        <w:shd w:val="clear" w:color="auto" w:fill="FFFFFF"/>
        <w:spacing w:before="115" w:after="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2.1.6. 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Содействует привлечению внебюджетных средс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тв для обеспечения деятельности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 xml:space="preserve">и развития 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рогимназии.</w:t>
      </w:r>
    </w:p>
    <w:p w:rsidR="00B91E5E" w:rsidRPr="00B91E5E" w:rsidRDefault="00B91E5E" w:rsidP="00B91E5E">
      <w:pPr>
        <w:shd w:val="clear" w:color="auto" w:fill="FFFFFF"/>
        <w:spacing w:before="125" w:after="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2.1.7.        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Согласовывает по представлению директора Прогимназии бюджетную заявку, смету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бюджетного финансирования и смету расходования средств, полученных Прогимназией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из иных внебюджетных источников.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2.1.8.        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Дает согласие на сдачу в аренду Прогимназией в установленном порядке закрепленных: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за ней объектов собственности.</w:t>
      </w:r>
    </w:p>
    <w:p w:rsidR="00B91E5E" w:rsidRPr="00B91E5E" w:rsidRDefault="00B91E5E" w:rsidP="00106DD0">
      <w:pPr>
        <w:shd w:val="clear" w:color="auto" w:fill="FFFFFF"/>
        <w:spacing w:before="30" w:after="30"/>
        <w:ind w:left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2.1.9. 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Заслушивает отчет директора Прогимназии по итогам учебного и финансового года.</w:t>
      </w:r>
    </w:p>
    <w:p w:rsidR="00B91E5E" w:rsidRPr="00B91E5E" w:rsidRDefault="00B91E5E" w:rsidP="00B91E5E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2.1.10. 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Осуществляет контроль за соблюдением здор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овых и безопасных условий обу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чения, воспитания и труда в Прогимназии, принимает меры к их улучшению.</w:t>
      </w:r>
    </w:p>
    <w:p w:rsidR="00B91E5E" w:rsidRPr="00B91E5E" w:rsidRDefault="00B91E5E" w:rsidP="00B91E5E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2.1.11.         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Дает рекомендации директору Прогимназии по вопросам заключения коллективного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договора.</w:t>
      </w:r>
    </w:p>
    <w:p w:rsidR="00B91E5E" w:rsidRPr="00B91E5E" w:rsidRDefault="00B91E5E" w:rsidP="00106DD0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2.1.12. 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Ходатайствует при наличии оснований перед директором Прогимназии о расторже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нии трудового договора с работниками Прогимназии.</w:t>
      </w:r>
    </w:p>
    <w:p w:rsidR="00B91E5E" w:rsidRPr="00B91E5E" w:rsidRDefault="00B91E5E" w:rsidP="00B91E5E">
      <w:pPr>
        <w:shd w:val="clear" w:color="auto" w:fill="FFFFFF"/>
        <w:spacing w:before="274" w:after="0"/>
        <w:ind w:left="3029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3.  </w:t>
      </w:r>
      <w:r w:rsidRPr="00106DD0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Состав и формирование Совета</w:t>
      </w:r>
    </w:p>
    <w:p w:rsidR="00B91E5E" w:rsidRPr="00B91E5E" w:rsidRDefault="00B91E5E" w:rsidP="00B91E5E">
      <w:pPr>
        <w:shd w:val="clear" w:color="auto" w:fill="FFFFFF"/>
        <w:spacing w:before="30" w:after="30"/>
        <w:ind w:left="2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3.1.      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Совет формируется в составе не менее 5 и не более 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9 членов с использованием про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цедур выборов, назначения и кооптации.</w:t>
      </w:r>
    </w:p>
    <w:p w:rsidR="00B91E5E" w:rsidRPr="00B91E5E" w:rsidRDefault="00B91E5E" w:rsidP="00B91E5E">
      <w:pPr>
        <w:shd w:val="clear" w:color="auto" w:fill="FFFFFF"/>
        <w:spacing w:before="30" w:after="30"/>
        <w:ind w:left="24"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1"/>
          <w:sz w:val="24"/>
          <w:szCs w:val="24"/>
          <w:lang w:eastAsia="ru-RU"/>
        </w:rPr>
        <w:t>3.2.      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Члены Совета из числа родителей (законных представителей) обучающихся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избираются общим собранием (конференцией) родителей (за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конных представителей)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 обучающихся в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Прогимназии.</w:t>
      </w:r>
    </w:p>
    <w:p w:rsidR="00B91E5E" w:rsidRPr="00B91E5E" w:rsidRDefault="00B91E5E" w:rsidP="00B91E5E">
      <w:pPr>
        <w:shd w:val="clear" w:color="auto" w:fill="FFFFFF"/>
        <w:spacing w:before="5" w:after="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3.3.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Члены Совета из числа работников избираются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общим собранием работников или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конференцией представителей работников Прогимназии.</w:t>
      </w:r>
    </w:p>
    <w:p w:rsidR="00B91E5E" w:rsidRPr="00B91E5E" w:rsidRDefault="00B91E5E" w:rsidP="00B91E5E">
      <w:pPr>
        <w:shd w:val="clear" w:color="auto" w:fill="FFFFFF"/>
        <w:spacing w:after="0"/>
        <w:ind w:left="14" w:right="43"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Количество членов Совета из числа работников Прогимназии не может превышать одной четверти общего числа членов Совета. При этом не менее чем 2/3 из них должны являться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педагогическими работниками.</w:t>
      </w:r>
    </w:p>
    <w:p w:rsidR="00B91E5E" w:rsidRPr="00B91E5E" w:rsidRDefault="00B91E5E" w:rsidP="00B91E5E">
      <w:pPr>
        <w:shd w:val="clear" w:color="auto" w:fill="FFFFFF"/>
        <w:spacing w:before="5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3.4.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Члены Совета избираются сроком на три года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. Процедура выборов для каж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дой категории членов Совета осуществляется в соответствии с Положением о порядке вы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br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боров членов управляющего совета Прогимназии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0"/>
          <w:sz w:val="24"/>
          <w:szCs w:val="24"/>
          <w:lang w:eastAsia="ru-RU"/>
        </w:rPr>
        <w:t>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3.5.      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Директор Прогимназии входит в состав Совета по должности.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lastRenderedPageBreak/>
        <w:t>3.6.      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Ответственное за выборы должностное лицо органи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 xml:space="preserve">зует проведение соответствующих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собраний или конференций для осуществления выборов и оформление их протоколов.</w:t>
      </w:r>
    </w:p>
    <w:p w:rsidR="00B91E5E" w:rsidRPr="00B91E5E" w:rsidRDefault="00B91E5E" w:rsidP="00B91E5E">
      <w:pPr>
        <w:shd w:val="clear" w:color="auto" w:fill="FFFFFF"/>
        <w:spacing w:after="0"/>
        <w:ind w:left="29" w:right="29" w:firstLine="71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Директор Прогимназии в трехдневный срок после получения списка избранных членов Совета издает приказ, в котором объявляет этот список, назначает дату первого заседания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Совета.</w:t>
      </w:r>
    </w:p>
    <w:p w:rsidR="00B91E5E" w:rsidRPr="00B91E5E" w:rsidRDefault="00B91E5E" w:rsidP="00B91E5E">
      <w:pPr>
        <w:shd w:val="clear" w:color="auto" w:fill="FFFFFF"/>
        <w:spacing w:after="0"/>
        <w:ind w:left="19" w:right="14" w:firstLine="73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На первом заседании Совета избирается его председатель, заместители председате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ля, избирается (назначается) секретарь Совета из числа работников Прогимназии либо из числа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любых лиц, выполняющих функции секретаря на общественных началах. Секретарь Сове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та не является членом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3.7.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Совет, состав избранных и назначенных членов кото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 xml:space="preserve">рого, обязан в период до одного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месяца со дня издания приказа кооптировать в свой состав членов из числа лиц,  работодателей (их представителей), прямо или косвенно заинтересованных в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br/>
        <w:t>деятельности Учреждения или в социальном развитии территории, на кото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рой оно распо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ложено; представителей организаций образования, наук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 xml:space="preserve">и, культуры; граждан, известных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своей культурной, научной, общественной и благот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ворительной деятельностью; иных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представителей общественности и юридических лиц.</w:t>
      </w:r>
    </w:p>
    <w:p w:rsidR="00B91E5E" w:rsidRPr="00B91E5E" w:rsidRDefault="00B91E5E" w:rsidP="00B91E5E">
      <w:pPr>
        <w:shd w:val="clear" w:color="auto" w:fill="FFFFFF"/>
        <w:spacing w:after="0"/>
        <w:ind w:left="34" w:right="34" w:firstLine="73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Процедура кооптации осуществляется Советом в соответствии с Положением о по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  <w:t>рядке кооптации членов управляющего совета  Прогимназии.</w:t>
      </w:r>
    </w:p>
    <w:p w:rsidR="00B91E5E" w:rsidRPr="00B91E5E" w:rsidRDefault="00B91E5E" w:rsidP="009C1F31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3.8.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По завершении кооптации Совет регистрируется в его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 полном составе органом управ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ления, которому подведомственно Учреждение, в специал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ьном реестре. Приказ о регист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рации является основанием для внесения записи в реестр с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 указанием членов Совета, сро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ков их полномочий и выдачи кооптированным членам Совета удостоверений.</w:t>
      </w:r>
    </w:p>
    <w:p w:rsidR="00B91E5E" w:rsidRPr="00B91E5E" w:rsidRDefault="00B91E5E" w:rsidP="009C1F31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4. Председатель Совета, заместитель Председателя Совета, секретарь Совета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4.1. Совет возглавляет Председатель, избираемый тайным голосованием из числа членов Совета простым большинством голосов от числа присутствующих на заседании членов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Представитель учредителя в Совете, директор и работники прогимназии не могут быть избраны Председателем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Избрание Председателя Совета откладывается по представлению должностного лица, ответственного за проведение выборов в Совет, до формирования Совета в полном составе, включая кооптированных членов. В этом случае избирается временно исполняющий обязанности Председателя Совета, полномочия которого прекращаются в день избрания Председателя Совета, произведенного после издания приказа 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органом управления образованием об утверждении Совета 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рогимназии в полном составе, включая кооптированных членов. 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5. Организация работы Совета</w:t>
      </w:r>
    </w:p>
    <w:p w:rsidR="00B91E5E" w:rsidRPr="00B91E5E" w:rsidRDefault="00B91E5E" w:rsidP="00B91E5E">
      <w:pPr>
        <w:shd w:val="clear" w:color="auto" w:fill="FFFFFF"/>
        <w:spacing w:before="30" w:after="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5.1. Заседания Совета проводятся по мере необходимости, но не реже одного раза в три месяца, а также по инициативе Председателя, по требованию директора прогимназии, представителя учредителя, заявлению членов Совета, подписанному не менее, чем одной четвертой частью членов от списочного состава Совета.</w:t>
      </w:r>
    </w:p>
    <w:p w:rsidR="00B91E5E" w:rsidRPr="00B91E5E" w:rsidRDefault="009C1F31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Дата, 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время, место, повестка  заседания  Совета, а также необходимые материалы доводятся до сведения членов Совета не  позднее, чем  за  5 дней  до    заседания  Совета.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5.2. Решения Совета считаются правомочными, если на заседании Совета присутствовало не менее половины его членов.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Решения Совета с согласия всех его членов могут быть приняты 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или совещательного голоса.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5.5. На заседании Совета ведется протокол.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протоколе заседания Совета указываются: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место и время проведения заседания;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фамилия, имя, отчество присутствующих на заседании;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повестка дня заседания;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краткое изложение всех выступлений по вопросам повестки дня;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вопросы, поставленные на голосование и итоги голосования по ним;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принятые постановления.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B91E5E" w:rsidRPr="00B91E5E" w:rsidRDefault="009C1F31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Постановления и протоколы 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аседаний Совета включаются в номенклатуру дел прогимназии и доступны для ознакомления любым лицам, имеющим право быть избранными в члены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0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5.6. 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Члены Совета работают безвозмездно в каче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стве добровольцев. Федеральным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законом «О благотворительной деятельности и благотворительных организациях» № 135-ФЗ  предусмотрено возмещение расходов добровольцев, связанных с их деятельностью (командировочные расходы, затраты на транспорт и другие).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 Прогимназия вправе компенсировать членам Совета понесенные расходы, включая затраты рабочего времени, непосредственно связанные с участием в работе Совета, исключительно из средств, полученных прогимназией за счет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уставной прин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осящей доходы деятельности либо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 иных внебюджетных источников.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Указанная компенсация предусматривается в смете расходов внебюджетных средств прогимназии.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рогимназии.</w:t>
      </w:r>
    </w:p>
    <w:p w:rsidR="00B91E5E" w:rsidRPr="00B91E5E" w:rsidRDefault="00B91E5E" w:rsidP="009C1F31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i/>
          <w:iCs/>
          <w:color w:val="000000" w:themeColor="text1"/>
          <w:spacing w:val="-1"/>
          <w:sz w:val="24"/>
          <w:szCs w:val="24"/>
          <w:lang w:eastAsia="ru-RU"/>
        </w:rPr>
        <w:t> </w:t>
      </w:r>
    </w:p>
    <w:p w:rsidR="00B91E5E" w:rsidRPr="00B91E5E" w:rsidRDefault="00B91E5E" w:rsidP="00B91E5E">
      <w:pPr>
        <w:shd w:val="clear" w:color="auto" w:fill="FFFFFF"/>
        <w:spacing w:before="30" w:after="30"/>
        <w:ind w:left="3845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6. Комиссии Совета</w:t>
      </w:r>
    </w:p>
    <w:p w:rsidR="00B91E5E" w:rsidRPr="00B91E5E" w:rsidRDefault="00B91E5E" w:rsidP="00B91E5E">
      <w:pPr>
        <w:shd w:val="clear" w:color="auto" w:fill="FFFFFF"/>
        <w:spacing w:before="110" w:after="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6.1.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Для подготовки материалов к заседаниям Совета, в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ыработки проектов постановлений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и выполнения функций Совета в период между заседани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ями Совет имеет право создавать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постоянные и временные комиссии Совета.</w:t>
      </w:r>
    </w:p>
    <w:p w:rsidR="00B91E5E" w:rsidRPr="00B91E5E" w:rsidRDefault="00B91E5E" w:rsidP="00B91E5E">
      <w:pPr>
        <w:shd w:val="clear" w:color="auto" w:fill="FFFFFF"/>
        <w:spacing w:after="0"/>
        <w:ind w:left="29" w:right="2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определяет структуру, количество членов и персональное членство в комис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B91E5E" w:rsidRPr="00B91E5E" w:rsidRDefault="00B91E5E" w:rsidP="00B91E5E">
      <w:pPr>
        <w:shd w:val="clear" w:color="auto" w:fill="FFFFFF"/>
        <w:spacing w:after="0"/>
        <w:ind w:left="34" w:right="19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комиссии могут входить (с их согласия) любые лица, которых Совет сочтет не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обходимыми для осуществления эффективной работы комиссии.</w:t>
      </w:r>
    </w:p>
    <w:p w:rsidR="00B91E5E" w:rsidRPr="00B91E5E" w:rsidRDefault="00B91E5E" w:rsidP="00B91E5E">
      <w:pPr>
        <w:shd w:val="clear" w:color="auto" w:fill="FFFFFF"/>
        <w:spacing w:before="30" w:after="3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6.2.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Постоянные комиссии создаются по основным направлениям деятельности Совета.</w:t>
      </w:r>
    </w:p>
    <w:p w:rsidR="00B91E5E" w:rsidRPr="00B91E5E" w:rsidRDefault="00B91E5E" w:rsidP="00B91E5E">
      <w:pPr>
        <w:shd w:val="clear" w:color="auto" w:fill="FFFFFF"/>
        <w:spacing w:after="0"/>
        <w:ind w:left="34" w:right="1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Временные комиссии создаются для подготовки отдельных вопросов деятельности Прогимназии, входящих в компетенцию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6.3.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Предложения комиссии носят рекомендательный х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арактер и могут быть утверждены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Советом в качестве обязательных решений при услови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и, если они не выходят за рамки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полномочий Совета.</w:t>
      </w:r>
    </w:p>
    <w:p w:rsidR="00B91E5E" w:rsidRPr="00B91E5E" w:rsidRDefault="00B91E5E" w:rsidP="00B91E5E">
      <w:pPr>
        <w:shd w:val="clear" w:color="auto" w:fill="FFFFFF"/>
        <w:spacing w:before="278" w:after="0"/>
        <w:ind w:left="2674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7. Права и ответственность члена Совета</w:t>
      </w:r>
    </w:p>
    <w:p w:rsidR="00B91E5E" w:rsidRPr="00B91E5E" w:rsidRDefault="00B91E5E" w:rsidP="00B91E5E">
      <w:pPr>
        <w:shd w:val="clear" w:color="auto" w:fill="FFFFFF"/>
        <w:spacing w:before="115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7. 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Члены Совета имеют право на возм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ещение расходов, связанных с их деятельностью 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качестве членов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Член Совета имеет право:</w:t>
      </w:r>
    </w:p>
    <w:p w:rsidR="00B91E5E" w:rsidRPr="00B91E5E" w:rsidRDefault="00703666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7.2.1.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Участвовать в обсуждении и принятии решени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й Совета, выражать в письменной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форме свое особое мнение, которое подлежит приобщению к протоколу заседания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Инициировать проведение заседания Совета 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по любому вопросу, относящемуся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 компетенции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4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3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Требовать от администрации Прогимназии предоставления всей необходимой для уча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стия в работе Совета информации по вопросам, относящимся к компетенции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Присутствовать на заседании педагогического совета Прогимназии с правом совеща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тельного голоса.</w:t>
      </w:r>
    </w:p>
    <w:p w:rsidR="00B91E5E" w:rsidRPr="00B91E5E" w:rsidRDefault="00B91E5E" w:rsidP="00B91E5E">
      <w:pPr>
        <w:shd w:val="clear" w:color="auto" w:fill="FFFFFF"/>
        <w:spacing w:before="106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5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Представлять Прогимназии в рамках компетенции Со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вета на основании доверенности,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выдаваемой в соответствии с постановлением Совета.</w:t>
      </w:r>
    </w:p>
    <w:p w:rsidR="00B91E5E" w:rsidRPr="00B91E5E" w:rsidRDefault="00B91E5E" w:rsidP="00B91E5E">
      <w:pPr>
        <w:shd w:val="clear" w:color="auto" w:fill="FFFFFF"/>
        <w:spacing w:before="1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6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Досрочно выйти из состава Совета по письменному уведомлению Председателя.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7.3.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 Совета обязан принимать участие в работе Сове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та, действовать при этом исходя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 принципов добросовестности и здравомыслия.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7.4.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Член Совета может быть выведен из его состава по 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решению Совета в случае пропус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ка более двух заседаний Совета подряд без уважительной причины.</w:t>
      </w:r>
    </w:p>
    <w:p w:rsidR="00B91E5E" w:rsidRPr="00B91E5E" w:rsidRDefault="00B91E5E" w:rsidP="00B91E5E">
      <w:pPr>
        <w:shd w:val="clear" w:color="auto" w:fill="FFFFFF"/>
        <w:spacing w:after="0"/>
        <w:ind w:left="10" w:right="34" w:firstLine="7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Члены Совета из числа родителей (законных представителей) воспитанников не обя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заны выходить из состава Совета в периоды, когда их ребенок по каким-либо причинам временно не посещает Прогимназию, однако вправе сделать это.</w:t>
      </w:r>
    </w:p>
    <w:p w:rsidR="00B91E5E" w:rsidRPr="00B91E5E" w:rsidRDefault="00B91E5E" w:rsidP="00B91E5E">
      <w:pPr>
        <w:shd w:val="clear" w:color="auto" w:fill="FFFFFF"/>
        <w:spacing w:before="5" w:after="0"/>
        <w:ind w:left="19" w:right="2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В случае если период временного отсутствия воспитанника в Прогимназии превышает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один учебный год, а также в случае если воспитанник выбывает из Прогимназии, полномочия члена Совета - родителя (законного представителя) этого воспитанника соответственно приостанавливаются или прекращаются по решению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7.5.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Член Совета выводится из его состава по решению Совета в следующих случаях:</w:t>
      </w:r>
    </w:p>
    <w:p w:rsidR="00B91E5E" w:rsidRPr="00B91E5E" w:rsidRDefault="00B91E5E" w:rsidP="00B91E5E">
      <w:pPr>
        <w:shd w:val="clear" w:color="auto" w:fill="FFFFFF"/>
        <w:spacing w:before="10" w:after="0"/>
        <w:ind w:left="39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 его желанию, выраженному в письменной форме;</w:t>
      </w:r>
    </w:p>
    <w:p w:rsidR="00B91E5E" w:rsidRPr="00B91E5E" w:rsidRDefault="00B91E5E" w:rsidP="00B91E5E">
      <w:pPr>
        <w:shd w:val="clear" w:color="auto" w:fill="FFFFFF"/>
        <w:spacing w:before="10" w:after="0"/>
        <w:ind w:left="39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   при отзыве представителя учредителя;</w:t>
      </w:r>
    </w:p>
    <w:p w:rsidR="00B91E5E" w:rsidRPr="00B91E5E" w:rsidRDefault="00B91E5E" w:rsidP="00B91E5E">
      <w:pPr>
        <w:shd w:val="clear" w:color="auto" w:fill="FFFFFF"/>
        <w:spacing w:before="14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при увольнении с работы директора Прогимна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зии, или увольнении работника,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избранного членом Совета, если они не могут бы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ть кооптированы в состав Совета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после увольнения;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    в случае совершения аморального проступка, не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совместимого с выполнением вос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питательных функций, а также за применение действий, связанных с физичес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ким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и/или психическим насилием над личностью воспитанника;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в случае совершения противоправных действий, 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несовместимых с членством в Со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вете;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при выявлении следующих обстоятельств, преп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ятствующих участию в работе Со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вета: лишение родительских прав, судебный зап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рет заниматься педагогической 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иной деятельностью, связанной с работой с де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тьми, признание по решению суда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3"/>
          <w:sz w:val="24"/>
          <w:szCs w:val="24"/>
          <w:lang w:eastAsia="ru-RU"/>
        </w:rPr>
        <w:t>недееспособным, наличие неснятой или непог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3"/>
          <w:sz w:val="24"/>
          <w:szCs w:val="24"/>
          <w:lang w:eastAsia="ru-RU"/>
        </w:rPr>
        <w:t xml:space="preserve">ашенной судимости за совершение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умышленного тяжкого или особо тяжкого уголовного преступления.</w:t>
      </w:r>
    </w:p>
    <w:p w:rsidR="00B91E5E" w:rsidRPr="00B91E5E" w:rsidRDefault="00B91E5E" w:rsidP="00B91E5E">
      <w:pPr>
        <w:shd w:val="clear" w:color="auto" w:fill="FFFFFF"/>
        <w:spacing w:before="115" w:after="0"/>
        <w:ind w:left="48" w:right="5" w:firstLine="71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7.6. Выписка из протокола заседания Совета с решением о выводе члена Совета на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правляется органу управления образованием Подольского района Московской области для внесения изменений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реестре регистрации управляющих советов школ.</w:t>
      </w:r>
    </w:p>
    <w:p w:rsidR="00B91E5E" w:rsidRPr="00B91E5E" w:rsidRDefault="00B91E5E" w:rsidP="00B91E5E">
      <w:pPr>
        <w:shd w:val="clear" w:color="auto" w:fill="FFFFFF"/>
        <w:spacing w:before="30" w:after="30"/>
        <w:ind w:left="48" w:firstLine="7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После вывода из состава Совета его члена Совет принимает меры для замещения: выведенного члена в общем порядке.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7.7. Учредитель общеобразовательного учреждения вправе распустить Совет в случае невыполнения Советом своих обязанностей.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образуется в новом составе в течение трех месяцев со дня издания учредителем акта о роспуске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Решение учредителя о роспуске Совета может быть оспорено в суде.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образуется в новом составе в течение трех месяцев со дня издания учредителем акта о его роспуске. 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</w:p>
    <w:p w:rsidR="00B91E5E" w:rsidRDefault="00B91E5E" w:rsidP="004E470B">
      <w:pPr>
        <w:spacing w:line="240" w:lineRule="auto"/>
        <w:jc w:val="center"/>
        <w:rPr>
          <w:sz w:val="28"/>
          <w:szCs w:val="28"/>
        </w:rPr>
      </w:pPr>
    </w:p>
    <w:sectPr w:rsidR="00B91E5E" w:rsidSect="00D15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22EE"/>
    <w:multiLevelType w:val="hybridMultilevel"/>
    <w:tmpl w:val="AD58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65D3"/>
    <w:multiLevelType w:val="hybridMultilevel"/>
    <w:tmpl w:val="DAD0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09"/>
    <w:rsid w:val="000D477C"/>
    <w:rsid w:val="00106DD0"/>
    <w:rsid w:val="00153EA5"/>
    <w:rsid w:val="00185DB7"/>
    <w:rsid w:val="001A2052"/>
    <w:rsid w:val="001A5551"/>
    <w:rsid w:val="0022070E"/>
    <w:rsid w:val="004E470B"/>
    <w:rsid w:val="0055466A"/>
    <w:rsid w:val="005F73C8"/>
    <w:rsid w:val="00653042"/>
    <w:rsid w:val="00682E79"/>
    <w:rsid w:val="006A6F28"/>
    <w:rsid w:val="006B05C9"/>
    <w:rsid w:val="00703666"/>
    <w:rsid w:val="007866B7"/>
    <w:rsid w:val="007920DB"/>
    <w:rsid w:val="007B4811"/>
    <w:rsid w:val="007E2F40"/>
    <w:rsid w:val="00860EF2"/>
    <w:rsid w:val="008A4139"/>
    <w:rsid w:val="008E697C"/>
    <w:rsid w:val="00920527"/>
    <w:rsid w:val="00951F51"/>
    <w:rsid w:val="009C1F31"/>
    <w:rsid w:val="00B91E5E"/>
    <w:rsid w:val="00C5736F"/>
    <w:rsid w:val="00C87505"/>
    <w:rsid w:val="00C90DF7"/>
    <w:rsid w:val="00C96527"/>
    <w:rsid w:val="00CE587D"/>
    <w:rsid w:val="00D15D09"/>
    <w:rsid w:val="00E56DC0"/>
    <w:rsid w:val="00F30B98"/>
    <w:rsid w:val="00F350E7"/>
    <w:rsid w:val="00F7262E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2B9D"/>
  <w15:docId w15:val="{2D1489A7-C64A-4F7A-8808-D83F488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D09"/>
  </w:style>
  <w:style w:type="character" w:styleId="a4">
    <w:name w:val="Strong"/>
    <w:basedOn w:val="a0"/>
    <w:qFormat/>
    <w:rsid w:val="00D15D09"/>
    <w:rPr>
      <w:b/>
      <w:bCs/>
    </w:rPr>
  </w:style>
  <w:style w:type="table" w:styleId="a5">
    <w:name w:val="Table Grid"/>
    <w:basedOn w:val="a1"/>
    <w:uiPriority w:val="59"/>
    <w:rsid w:val="006B0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A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EE29-A393-4E69-AE60-B88D8A46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4</cp:revision>
  <cp:lastPrinted>2018-10-24T13:50:00Z</cp:lastPrinted>
  <dcterms:created xsi:type="dcterms:W3CDTF">2018-10-10T13:07:00Z</dcterms:created>
  <dcterms:modified xsi:type="dcterms:W3CDTF">2018-10-24T13:53:00Z</dcterms:modified>
</cp:coreProperties>
</file>